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600" w:rsidRDefault="00367600" w:rsidP="00367600"/>
    <w:p w:rsidR="00367600" w:rsidRPr="00367600" w:rsidRDefault="00367600" w:rsidP="00367600"/>
    <w:p w:rsidR="00367600" w:rsidRPr="00367600" w:rsidRDefault="0003065D" w:rsidP="0003065D">
      <w:pPr>
        <w:tabs>
          <w:tab w:val="left" w:pos="9420"/>
        </w:tabs>
      </w:pPr>
      <w:r>
        <w:tab/>
      </w:r>
    </w:p>
    <w:p w:rsidR="00367600" w:rsidRPr="00367600" w:rsidRDefault="00367600" w:rsidP="00367600"/>
    <w:p w:rsidR="00367600" w:rsidRDefault="00367600" w:rsidP="00367600"/>
    <w:p w:rsidR="0093778F" w:rsidRPr="0093778F" w:rsidRDefault="0093778F" w:rsidP="00422285">
      <w:pPr>
        <w:spacing w:after="0" w:line="33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F73B5" w:rsidRDefault="003E1FDB" w:rsidP="00422285">
      <w:pPr>
        <w:spacing w:after="0" w:line="33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35pt;margin-top:1.35pt;width:251.65pt;height:279.1pt;z-index:-251658752;mso-position-horizontal-relative:text;mso-position-vertical-relative:text" wrapcoords="-68 0 -68 21539 21600 21539 21600 0 -68 0">
            <v:imagedata r:id="rId8" o:title="2018060415221"/>
            <w10:wrap type="tight"/>
          </v:shape>
        </w:pict>
      </w:r>
      <w:r w:rsidR="0093778F" w:rsidRPr="0093778F">
        <w:rPr>
          <w:rFonts w:ascii="Times New Roman" w:hAnsi="Times New Roman" w:cs="Times New Roman"/>
          <w:b/>
          <w:sz w:val="28"/>
          <w:szCs w:val="28"/>
        </w:rPr>
        <w:t>Рагозин Владислав Михайлович</w:t>
      </w:r>
    </w:p>
    <w:p w:rsidR="0093778F" w:rsidRPr="0093778F" w:rsidRDefault="0093778F" w:rsidP="00422285">
      <w:pPr>
        <w:spacing w:after="0" w:line="330" w:lineRule="exact"/>
        <w:rPr>
          <w:rFonts w:ascii="Times New Roman" w:hAnsi="Times New Roman" w:cs="Times New Roman"/>
          <w:b/>
          <w:sz w:val="28"/>
          <w:szCs w:val="28"/>
        </w:rPr>
      </w:pPr>
    </w:p>
    <w:p w:rsidR="0093778F" w:rsidRDefault="0093778F" w:rsidP="00422285">
      <w:pPr>
        <w:spacing w:after="0" w:line="330" w:lineRule="exact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3778F">
        <w:rPr>
          <w:rFonts w:ascii="Times New Roman" w:eastAsia="Calibri" w:hAnsi="Times New Roman" w:cs="Times New Roman"/>
          <w:i/>
          <w:sz w:val="28"/>
          <w:szCs w:val="28"/>
        </w:rPr>
        <w:t>Председатель общественной организации инвалидов Центрального округа города Тюмени</w:t>
      </w:r>
    </w:p>
    <w:p w:rsidR="0093778F" w:rsidRPr="0093778F" w:rsidRDefault="0093778F" w:rsidP="00422285">
      <w:pPr>
        <w:spacing w:after="0" w:line="330" w:lineRule="exact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3778F">
        <w:rPr>
          <w:rFonts w:ascii="Times New Roman" w:eastAsia="Calibri" w:hAnsi="Times New Roman" w:cs="Times New Roman"/>
          <w:i/>
          <w:sz w:val="28"/>
          <w:szCs w:val="28"/>
        </w:rPr>
        <w:t>Почетный член Всероссийского общества инвалидов</w:t>
      </w:r>
    </w:p>
    <w:p w:rsidR="0093778F" w:rsidRPr="0093778F" w:rsidRDefault="0093778F" w:rsidP="00422285">
      <w:pPr>
        <w:spacing w:after="0" w:line="330" w:lineRule="exact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3778F">
        <w:rPr>
          <w:rFonts w:ascii="Times New Roman" w:eastAsia="Calibri" w:hAnsi="Times New Roman" w:cs="Times New Roman"/>
          <w:i/>
          <w:sz w:val="28"/>
          <w:szCs w:val="28"/>
        </w:rPr>
        <w:t>Советник государственной гражданской службы Российской Федерации 3 класса</w:t>
      </w:r>
    </w:p>
    <w:p w:rsidR="0093778F" w:rsidRPr="0093778F" w:rsidRDefault="0093778F" w:rsidP="00422285">
      <w:pPr>
        <w:spacing w:after="0" w:line="330" w:lineRule="exac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3778F" w:rsidRPr="0093778F" w:rsidRDefault="0093778F" w:rsidP="00422285">
      <w:pPr>
        <w:spacing w:after="0" w:line="33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78F">
        <w:rPr>
          <w:rFonts w:ascii="Times New Roman" w:eastAsia="Calibri" w:hAnsi="Times New Roman" w:cs="Times New Roman"/>
          <w:b/>
          <w:sz w:val="28"/>
          <w:szCs w:val="28"/>
        </w:rPr>
        <w:t>Биография</w:t>
      </w:r>
    </w:p>
    <w:p w:rsidR="0093778F" w:rsidRPr="0093778F" w:rsidRDefault="0093778F" w:rsidP="00422285">
      <w:pPr>
        <w:spacing w:after="0" w:line="33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778F" w:rsidRPr="0093778F" w:rsidRDefault="0093778F" w:rsidP="00422285">
      <w:pPr>
        <w:spacing w:after="0" w:line="330" w:lineRule="exac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78F">
        <w:rPr>
          <w:rFonts w:ascii="Times New Roman" w:eastAsia="Calibri" w:hAnsi="Times New Roman" w:cs="Times New Roman"/>
          <w:sz w:val="28"/>
          <w:szCs w:val="28"/>
        </w:rPr>
        <w:t>Родился 18 ноября 1954 года в с. Усово Сладковского района Тюменской области.</w:t>
      </w:r>
    </w:p>
    <w:p w:rsidR="0093778F" w:rsidRPr="0093778F" w:rsidRDefault="0093778F" w:rsidP="00422285">
      <w:pPr>
        <w:spacing w:after="0" w:line="330" w:lineRule="exac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78F">
        <w:rPr>
          <w:rFonts w:ascii="Times New Roman" w:eastAsia="Calibri" w:hAnsi="Times New Roman" w:cs="Times New Roman"/>
          <w:sz w:val="28"/>
          <w:szCs w:val="28"/>
        </w:rPr>
        <w:t>В 1978 году окончил Тюменский индустриальный институт, специальность по образованию</w:t>
      </w:r>
      <w:r w:rsidR="00E14243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3778F">
        <w:rPr>
          <w:rFonts w:ascii="Times New Roman" w:eastAsia="Calibri" w:hAnsi="Times New Roman" w:cs="Times New Roman"/>
          <w:sz w:val="28"/>
          <w:szCs w:val="28"/>
        </w:rPr>
        <w:t>Экономика и организация промышленности предметов широкого потребления</w:t>
      </w:r>
      <w:r w:rsidR="00E14243">
        <w:rPr>
          <w:rFonts w:ascii="Times New Roman" w:eastAsia="Calibri" w:hAnsi="Times New Roman" w:cs="Times New Roman"/>
          <w:sz w:val="28"/>
          <w:szCs w:val="28"/>
        </w:rPr>
        <w:t xml:space="preserve">» с </w:t>
      </w:r>
      <w:proofErr w:type="gramStart"/>
      <w:r w:rsidRPr="0093778F">
        <w:rPr>
          <w:rFonts w:ascii="Times New Roman" w:eastAsia="Calibri" w:hAnsi="Times New Roman" w:cs="Times New Roman"/>
          <w:sz w:val="28"/>
          <w:szCs w:val="28"/>
        </w:rPr>
        <w:t>квалификаци</w:t>
      </w:r>
      <w:r w:rsidR="00E14243">
        <w:rPr>
          <w:rFonts w:ascii="Times New Roman" w:eastAsia="Calibri" w:hAnsi="Times New Roman" w:cs="Times New Roman"/>
          <w:sz w:val="28"/>
          <w:szCs w:val="28"/>
        </w:rPr>
        <w:t>ей  «</w:t>
      </w:r>
      <w:proofErr w:type="gramEnd"/>
      <w:r w:rsidR="00E14243">
        <w:rPr>
          <w:rFonts w:ascii="Times New Roman" w:eastAsia="Calibri" w:hAnsi="Times New Roman" w:cs="Times New Roman"/>
          <w:sz w:val="28"/>
          <w:szCs w:val="28"/>
        </w:rPr>
        <w:t>и</w:t>
      </w:r>
      <w:r w:rsidRPr="0093778F">
        <w:rPr>
          <w:rFonts w:ascii="Times New Roman" w:eastAsia="Calibri" w:hAnsi="Times New Roman" w:cs="Times New Roman"/>
          <w:sz w:val="28"/>
          <w:szCs w:val="28"/>
        </w:rPr>
        <w:t>нженер-экономист</w:t>
      </w:r>
      <w:r w:rsidR="00E14243">
        <w:rPr>
          <w:rFonts w:ascii="Times New Roman" w:eastAsia="Calibri" w:hAnsi="Times New Roman" w:cs="Times New Roman"/>
          <w:sz w:val="28"/>
          <w:szCs w:val="28"/>
        </w:rPr>
        <w:t>»</w:t>
      </w:r>
      <w:r w:rsidRPr="0093778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3778F" w:rsidRPr="0093778F" w:rsidRDefault="0093778F" w:rsidP="00422285">
      <w:pPr>
        <w:spacing w:after="0" w:line="330" w:lineRule="exac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78F">
        <w:rPr>
          <w:rFonts w:ascii="Times New Roman" w:eastAsia="Calibri" w:hAnsi="Times New Roman" w:cs="Times New Roman"/>
          <w:sz w:val="28"/>
          <w:szCs w:val="28"/>
        </w:rPr>
        <w:t>В 1978 году начал трудовую карьеру контролером-ревизором в Финансовом управлении Тюменского облисполкома.</w:t>
      </w:r>
    </w:p>
    <w:p w:rsidR="0093778F" w:rsidRPr="0093778F" w:rsidRDefault="0093778F" w:rsidP="00422285">
      <w:pPr>
        <w:spacing w:after="0" w:line="330" w:lineRule="exac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78F">
        <w:rPr>
          <w:rFonts w:ascii="Times New Roman" w:eastAsia="Calibri" w:hAnsi="Times New Roman" w:cs="Times New Roman"/>
          <w:sz w:val="28"/>
          <w:szCs w:val="28"/>
        </w:rPr>
        <w:t>С 1982 по 1998 год</w:t>
      </w:r>
      <w:r w:rsidR="00E14243">
        <w:rPr>
          <w:rFonts w:ascii="Times New Roman" w:eastAsia="Calibri" w:hAnsi="Times New Roman" w:cs="Times New Roman"/>
          <w:sz w:val="28"/>
          <w:szCs w:val="28"/>
        </w:rPr>
        <w:t>ы</w:t>
      </w:r>
      <w:r w:rsidRPr="0093778F">
        <w:rPr>
          <w:rFonts w:ascii="Times New Roman" w:eastAsia="Calibri" w:hAnsi="Times New Roman" w:cs="Times New Roman"/>
          <w:sz w:val="28"/>
          <w:szCs w:val="28"/>
        </w:rPr>
        <w:t xml:space="preserve"> работал контролером-ревизором, старшим </w:t>
      </w:r>
      <w:r w:rsidR="00E14243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93778F">
        <w:rPr>
          <w:rFonts w:ascii="Times New Roman" w:eastAsia="Calibri" w:hAnsi="Times New Roman" w:cs="Times New Roman"/>
          <w:sz w:val="28"/>
          <w:szCs w:val="28"/>
        </w:rPr>
        <w:t>контролером-ревизором, начальником отдела ревизий хозорганов, заместителем главного контролера-ревизора – начальник</w:t>
      </w:r>
      <w:r w:rsidR="00E14243">
        <w:rPr>
          <w:rFonts w:ascii="Times New Roman" w:eastAsia="Calibri" w:hAnsi="Times New Roman" w:cs="Times New Roman"/>
          <w:sz w:val="28"/>
          <w:szCs w:val="28"/>
        </w:rPr>
        <w:t>ом</w:t>
      </w:r>
      <w:r w:rsidRPr="0093778F">
        <w:rPr>
          <w:rFonts w:ascii="Times New Roman" w:eastAsia="Calibri" w:hAnsi="Times New Roman" w:cs="Times New Roman"/>
          <w:sz w:val="28"/>
          <w:szCs w:val="28"/>
        </w:rPr>
        <w:t xml:space="preserve"> отдела ревизий </w:t>
      </w:r>
      <w:proofErr w:type="spellStart"/>
      <w:r w:rsidRPr="0093778F">
        <w:rPr>
          <w:rFonts w:ascii="Times New Roman" w:eastAsia="Calibri" w:hAnsi="Times New Roman" w:cs="Times New Roman"/>
          <w:sz w:val="28"/>
          <w:szCs w:val="28"/>
        </w:rPr>
        <w:t>финорганов</w:t>
      </w:r>
      <w:proofErr w:type="spellEnd"/>
      <w:r w:rsidRPr="0093778F">
        <w:rPr>
          <w:rFonts w:ascii="Times New Roman" w:eastAsia="Calibri" w:hAnsi="Times New Roman" w:cs="Times New Roman"/>
          <w:sz w:val="28"/>
          <w:szCs w:val="28"/>
        </w:rPr>
        <w:t xml:space="preserve"> и бюджетных учреждений КРУ МФ РСФСР по Тюменской области.</w:t>
      </w:r>
    </w:p>
    <w:p w:rsidR="0093778F" w:rsidRPr="0093778F" w:rsidRDefault="0093778F" w:rsidP="00422285">
      <w:pPr>
        <w:spacing w:after="0" w:line="330" w:lineRule="exac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78F">
        <w:rPr>
          <w:rFonts w:ascii="Times New Roman" w:eastAsia="Calibri" w:hAnsi="Times New Roman" w:cs="Times New Roman"/>
          <w:sz w:val="28"/>
          <w:szCs w:val="28"/>
        </w:rPr>
        <w:t>В 1998 по 2004 год</w:t>
      </w:r>
      <w:r w:rsidR="00E14243">
        <w:rPr>
          <w:rFonts w:ascii="Times New Roman" w:eastAsia="Calibri" w:hAnsi="Times New Roman" w:cs="Times New Roman"/>
          <w:sz w:val="28"/>
          <w:szCs w:val="28"/>
        </w:rPr>
        <w:t>ы</w:t>
      </w:r>
      <w:r w:rsidRPr="0093778F">
        <w:rPr>
          <w:rFonts w:ascii="Times New Roman" w:eastAsia="Calibri" w:hAnsi="Times New Roman" w:cs="Times New Roman"/>
          <w:sz w:val="28"/>
          <w:szCs w:val="28"/>
        </w:rPr>
        <w:t xml:space="preserve"> занимал должность начальника контрольно-ревизионного отдела Комитета социальной защиты населения администрации Тюменской области.</w:t>
      </w:r>
    </w:p>
    <w:p w:rsidR="0093778F" w:rsidRPr="0093778F" w:rsidRDefault="0093778F" w:rsidP="00422285">
      <w:pPr>
        <w:spacing w:after="0" w:line="330" w:lineRule="exac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78F">
        <w:rPr>
          <w:rFonts w:ascii="Times New Roman" w:eastAsia="Calibri" w:hAnsi="Times New Roman" w:cs="Times New Roman"/>
          <w:sz w:val="28"/>
          <w:szCs w:val="28"/>
        </w:rPr>
        <w:t>С 2005 по 2015 год</w:t>
      </w:r>
      <w:r w:rsidR="00E14243">
        <w:rPr>
          <w:rFonts w:ascii="Times New Roman" w:eastAsia="Calibri" w:hAnsi="Times New Roman" w:cs="Times New Roman"/>
          <w:sz w:val="28"/>
          <w:szCs w:val="28"/>
        </w:rPr>
        <w:t xml:space="preserve">ы состоял на </w:t>
      </w:r>
      <w:r w:rsidRPr="0093778F">
        <w:rPr>
          <w:rFonts w:ascii="Times New Roman" w:eastAsia="Calibri" w:hAnsi="Times New Roman" w:cs="Times New Roman"/>
          <w:sz w:val="28"/>
          <w:szCs w:val="28"/>
        </w:rPr>
        <w:t>служб</w:t>
      </w:r>
      <w:r w:rsidR="00E14243">
        <w:rPr>
          <w:rFonts w:ascii="Times New Roman" w:eastAsia="Calibri" w:hAnsi="Times New Roman" w:cs="Times New Roman"/>
          <w:sz w:val="28"/>
          <w:szCs w:val="28"/>
        </w:rPr>
        <w:t>е</w:t>
      </w:r>
      <w:r w:rsidRPr="0093778F">
        <w:rPr>
          <w:rFonts w:ascii="Times New Roman" w:eastAsia="Calibri" w:hAnsi="Times New Roman" w:cs="Times New Roman"/>
          <w:sz w:val="28"/>
          <w:szCs w:val="28"/>
        </w:rPr>
        <w:t xml:space="preserve"> в Управлении Федерального казначейства по Тюменской области специалистом 1 категории </w:t>
      </w:r>
      <w:r w:rsidR="00E1424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  <w:r w:rsidRPr="0093778F">
        <w:rPr>
          <w:rFonts w:ascii="Times New Roman" w:eastAsia="Calibri" w:hAnsi="Times New Roman" w:cs="Times New Roman"/>
          <w:sz w:val="28"/>
          <w:szCs w:val="28"/>
        </w:rPr>
        <w:t>контрольно-инспекторского отдела, главный казначей отдела внутреннего контроля и аудита.</w:t>
      </w:r>
    </w:p>
    <w:p w:rsidR="0093778F" w:rsidRPr="0093778F" w:rsidRDefault="0093778F" w:rsidP="00422285">
      <w:pPr>
        <w:spacing w:after="0" w:line="330" w:lineRule="exac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78F">
        <w:rPr>
          <w:rFonts w:ascii="Times New Roman" w:eastAsia="Calibri" w:hAnsi="Times New Roman" w:cs="Times New Roman"/>
          <w:sz w:val="28"/>
          <w:szCs w:val="28"/>
        </w:rPr>
        <w:t xml:space="preserve">С 2015 года </w:t>
      </w:r>
      <w:r w:rsidR="00E14243">
        <w:rPr>
          <w:rFonts w:ascii="Times New Roman" w:eastAsia="Calibri" w:hAnsi="Times New Roman" w:cs="Times New Roman"/>
          <w:sz w:val="28"/>
          <w:szCs w:val="28"/>
        </w:rPr>
        <w:t>является п</w:t>
      </w:r>
      <w:r w:rsidRPr="0093778F">
        <w:rPr>
          <w:rFonts w:ascii="Times New Roman" w:eastAsia="Calibri" w:hAnsi="Times New Roman" w:cs="Times New Roman"/>
          <w:sz w:val="28"/>
          <w:szCs w:val="28"/>
        </w:rPr>
        <w:t>редседател</w:t>
      </w:r>
      <w:r w:rsidR="00E14243">
        <w:rPr>
          <w:rFonts w:ascii="Times New Roman" w:eastAsia="Calibri" w:hAnsi="Times New Roman" w:cs="Times New Roman"/>
          <w:sz w:val="28"/>
          <w:szCs w:val="28"/>
        </w:rPr>
        <w:t>ем</w:t>
      </w:r>
      <w:r w:rsidRPr="0093778F">
        <w:rPr>
          <w:rFonts w:ascii="Times New Roman" w:eastAsia="Calibri" w:hAnsi="Times New Roman" w:cs="Times New Roman"/>
          <w:sz w:val="28"/>
          <w:szCs w:val="28"/>
        </w:rPr>
        <w:t xml:space="preserve"> общественной организации инвалидов Центрального округа города Тюмени</w:t>
      </w:r>
      <w:r w:rsidR="00B52AF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2285" w:rsidRPr="00422285" w:rsidRDefault="00422285" w:rsidP="00422285">
      <w:pPr>
        <w:spacing w:after="0" w:line="330" w:lineRule="exac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2285">
        <w:rPr>
          <w:rFonts w:ascii="Times New Roman" w:eastAsia="Calibri" w:hAnsi="Times New Roman" w:cs="Times New Roman"/>
          <w:sz w:val="28"/>
          <w:szCs w:val="28"/>
        </w:rPr>
        <w:t>Общий стаж контрольно-ревизионной деятельности Владислава Михайловича состав</w:t>
      </w:r>
      <w:r w:rsidR="00E14243">
        <w:rPr>
          <w:rFonts w:ascii="Times New Roman" w:eastAsia="Calibri" w:hAnsi="Times New Roman" w:cs="Times New Roman"/>
          <w:sz w:val="28"/>
          <w:szCs w:val="28"/>
        </w:rPr>
        <w:t xml:space="preserve">ляет </w:t>
      </w:r>
      <w:r w:rsidRPr="00422285">
        <w:rPr>
          <w:rFonts w:ascii="Times New Roman" w:eastAsia="Calibri" w:hAnsi="Times New Roman" w:cs="Times New Roman"/>
          <w:sz w:val="28"/>
          <w:szCs w:val="28"/>
        </w:rPr>
        <w:t>более 35 лет.</w:t>
      </w:r>
    </w:p>
    <w:p w:rsidR="00422285" w:rsidRDefault="00422285" w:rsidP="00422285">
      <w:pPr>
        <w:spacing w:after="0" w:line="330" w:lineRule="exac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2285" w:rsidRDefault="00422285" w:rsidP="00422285">
      <w:pPr>
        <w:spacing w:after="0" w:line="330" w:lineRule="exac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2285" w:rsidRDefault="00422285" w:rsidP="00422285">
      <w:pPr>
        <w:spacing w:after="0" w:line="330" w:lineRule="exac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2285" w:rsidRDefault="00422285" w:rsidP="00422285">
      <w:pPr>
        <w:spacing w:after="0" w:line="330" w:lineRule="exac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2285" w:rsidRDefault="00422285" w:rsidP="00422285">
      <w:pPr>
        <w:spacing w:after="0" w:line="330" w:lineRule="exac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2285" w:rsidRDefault="00422285" w:rsidP="00422285">
      <w:pPr>
        <w:spacing w:after="0" w:line="330" w:lineRule="exac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2285" w:rsidRDefault="00422285" w:rsidP="00422285">
      <w:pPr>
        <w:spacing w:after="0" w:line="330" w:lineRule="exac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2285" w:rsidRDefault="00422285" w:rsidP="00422285">
      <w:pPr>
        <w:spacing w:after="0" w:line="330" w:lineRule="exac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778F" w:rsidRPr="0093778F" w:rsidRDefault="0093778F" w:rsidP="00422285">
      <w:pPr>
        <w:spacing w:after="0" w:line="33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78F">
        <w:rPr>
          <w:rFonts w:ascii="Times New Roman" w:eastAsia="Calibri" w:hAnsi="Times New Roman" w:cs="Times New Roman"/>
          <w:b/>
          <w:sz w:val="28"/>
          <w:szCs w:val="28"/>
        </w:rPr>
        <w:t>Награды</w:t>
      </w:r>
    </w:p>
    <w:p w:rsidR="0093778F" w:rsidRPr="0093778F" w:rsidRDefault="0093778F" w:rsidP="00422285">
      <w:pPr>
        <w:spacing w:after="0" w:line="33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778F" w:rsidRPr="0093778F" w:rsidRDefault="0093778F" w:rsidP="00422285">
      <w:pPr>
        <w:widowControl w:val="0"/>
        <w:spacing w:after="0" w:line="330" w:lineRule="exac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78F">
        <w:rPr>
          <w:rFonts w:ascii="Times New Roman" w:eastAsia="Calibri" w:hAnsi="Times New Roman" w:cs="Times New Roman"/>
          <w:sz w:val="28"/>
          <w:szCs w:val="28"/>
        </w:rPr>
        <w:t>Награжден Поч</w:t>
      </w:r>
      <w:r w:rsidR="00E14243">
        <w:rPr>
          <w:rFonts w:ascii="Times New Roman" w:eastAsia="Calibri" w:hAnsi="Times New Roman" w:cs="Times New Roman"/>
          <w:sz w:val="28"/>
          <w:szCs w:val="28"/>
        </w:rPr>
        <w:t>ё</w:t>
      </w:r>
      <w:r w:rsidRPr="0093778F">
        <w:rPr>
          <w:rFonts w:ascii="Times New Roman" w:eastAsia="Calibri" w:hAnsi="Times New Roman" w:cs="Times New Roman"/>
          <w:sz w:val="28"/>
          <w:szCs w:val="28"/>
        </w:rPr>
        <w:t xml:space="preserve">тной грамотой Федерального казначейства, Благодарностью губернатора Тюменской области, </w:t>
      </w:r>
      <w:r w:rsidR="00E14243" w:rsidRPr="0093778F">
        <w:rPr>
          <w:rFonts w:ascii="Times New Roman" w:eastAsia="Calibri" w:hAnsi="Times New Roman" w:cs="Times New Roman"/>
          <w:sz w:val="28"/>
          <w:szCs w:val="28"/>
        </w:rPr>
        <w:t>Благодарностью Финансового управления Тюменского облисполкома, Благодарностью Управления Федерального казначейства по Тюменской области,</w:t>
      </w:r>
      <w:r w:rsidR="00E14243" w:rsidRPr="00E142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4243" w:rsidRPr="0093778F">
        <w:rPr>
          <w:rFonts w:ascii="Times New Roman" w:eastAsia="Calibri" w:hAnsi="Times New Roman" w:cs="Times New Roman"/>
          <w:sz w:val="28"/>
          <w:szCs w:val="28"/>
        </w:rPr>
        <w:t>«Ветеран труда».</w:t>
      </w:r>
    </w:p>
    <w:p w:rsidR="0093778F" w:rsidRPr="0093778F" w:rsidRDefault="0093778F" w:rsidP="00422285">
      <w:pPr>
        <w:spacing w:after="0" w:line="330" w:lineRule="exac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3778F" w:rsidRPr="0093778F" w:rsidRDefault="0093778F" w:rsidP="00422285">
      <w:pPr>
        <w:spacing w:after="0" w:line="330" w:lineRule="exac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3778F">
        <w:rPr>
          <w:rFonts w:ascii="Times New Roman" w:eastAsia="Calibri" w:hAnsi="Times New Roman" w:cs="Times New Roman"/>
          <w:b/>
          <w:sz w:val="28"/>
          <w:szCs w:val="28"/>
        </w:rPr>
        <w:t>Некоторые цитаты</w:t>
      </w:r>
    </w:p>
    <w:p w:rsidR="0093778F" w:rsidRPr="0093778F" w:rsidRDefault="0093778F" w:rsidP="00E1424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778F">
        <w:rPr>
          <w:rFonts w:ascii="Times New Roman" w:eastAsia="Calibri" w:hAnsi="Times New Roman" w:cs="Times New Roman"/>
          <w:sz w:val="28"/>
          <w:szCs w:val="28"/>
        </w:rPr>
        <w:t>«Нам ревизионная работа строить и жить помогает…»</w:t>
      </w:r>
    </w:p>
    <w:p w:rsidR="007440E0" w:rsidRPr="00056E29" w:rsidRDefault="007440E0" w:rsidP="00E142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E29">
        <w:rPr>
          <w:rFonts w:ascii="Times New Roman" w:hAnsi="Times New Roman" w:cs="Times New Roman"/>
          <w:sz w:val="28"/>
          <w:szCs w:val="28"/>
        </w:rPr>
        <w:t>«</w:t>
      </w:r>
      <w:r w:rsidR="00056E29" w:rsidRPr="00056E29">
        <w:rPr>
          <w:rFonts w:ascii="Times New Roman" w:hAnsi="Times New Roman" w:cs="Times New Roman"/>
          <w:sz w:val="28"/>
          <w:szCs w:val="28"/>
        </w:rPr>
        <w:t>Качество ревизии зависит от ее внезапности…»</w:t>
      </w:r>
    </w:p>
    <w:sectPr w:rsidR="007440E0" w:rsidRPr="00056E29" w:rsidSect="00367600">
      <w:headerReference w:type="default" r:id="rId9"/>
      <w:headerReference w:type="first" r:id="rId10"/>
      <w:pgSz w:w="11906" w:h="16838"/>
      <w:pgMar w:top="-650" w:right="567" w:bottom="1134" w:left="1134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D1C" w:rsidRDefault="00B44D1C" w:rsidP="005D381C">
      <w:pPr>
        <w:spacing w:after="0" w:line="240" w:lineRule="auto"/>
      </w:pPr>
      <w:r>
        <w:separator/>
      </w:r>
    </w:p>
  </w:endnote>
  <w:endnote w:type="continuationSeparator" w:id="0">
    <w:p w:rsidR="00B44D1C" w:rsidRDefault="00B44D1C" w:rsidP="005D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D1C" w:rsidRDefault="00B44D1C" w:rsidP="005D381C">
      <w:pPr>
        <w:spacing w:after="0" w:line="240" w:lineRule="auto"/>
      </w:pPr>
      <w:r>
        <w:separator/>
      </w:r>
    </w:p>
  </w:footnote>
  <w:footnote w:type="continuationSeparator" w:id="0">
    <w:p w:rsidR="00B44D1C" w:rsidRDefault="00B44D1C" w:rsidP="005D3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920041"/>
      <w:docPartObj>
        <w:docPartGallery w:val="Page Numbers (Top of Page)"/>
        <w:docPartUnique/>
      </w:docPartObj>
    </w:sdtPr>
    <w:sdtEndPr/>
    <w:sdtContent>
      <w:p w:rsidR="005D381C" w:rsidRDefault="005D38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1FDB">
          <w:rPr>
            <w:noProof/>
          </w:rPr>
          <w:t>2</w:t>
        </w:r>
        <w:r>
          <w:fldChar w:fldCharType="end"/>
        </w:r>
      </w:p>
    </w:sdtContent>
  </w:sdt>
  <w:p w:rsidR="005D381C" w:rsidRDefault="00583043" w:rsidP="00CE3750">
    <w:pPr>
      <w:pStyle w:val="a4"/>
    </w:pPr>
    <w:r>
      <w:rPr>
        <w:noProof/>
        <w:lang w:eastAsia="ru-RU"/>
      </w:rPr>
      <w:drawing>
        <wp:inline distT="0" distB="0" distL="0" distR="0" wp14:anchorId="1D8BB8D9" wp14:editId="143F13AF">
          <wp:extent cx="1628775" cy="541655"/>
          <wp:effectExtent l="0" t="0" r="9525" b="0"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586" cy="5678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E3750">
      <w:rPr>
        <w:lang w:val="en-US"/>
      </w:rPr>
      <w:t xml:space="preserve">                                                                                                      </w:t>
    </w:r>
    <w:r w:rsidR="00CE3750" w:rsidRPr="00CE3750">
      <w:object w:dxaOrig="3210" w:dyaOrig="32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1.75pt;height:101.75pt" o:ole="">
          <v:imagedata r:id="rId2" o:title=""/>
        </v:shape>
        <o:OLEObject Type="Embed" ProgID="AcroExch.Document.DC" ShapeID="_x0000_i1025" DrawAspect="Content" ObjectID="_1743577788" r:id="rId3"/>
      </w:obje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043" w:rsidRDefault="00583043" w:rsidP="00367600">
    <w:pPr>
      <w:pStyle w:val="a4"/>
      <w:tabs>
        <w:tab w:val="clear" w:pos="4677"/>
        <w:tab w:val="clear" w:pos="9355"/>
        <w:tab w:val="left" w:pos="8080"/>
      </w:tabs>
    </w:pPr>
    <w:r>
      <w:rPr>
        <w:noProof/>
        <w:lang w:eastAsia="ru-RU"/>
      </w:rPr>
      <w:drawing>
        <wp:inline distT="0" distB="0" distL="0" distR="0" wp14:anchorId="16C46ED6" wp14:editId="1A76BD72">
          <wp:extent cx="1598295" cy="714375"/>
          <wp:effectExtent l="0" t="0" r="1905" b="9525"/>
          <wp:docPr id="48" name="Рисунок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Рисунок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0EBE">
      <w:tab/>
    </w:r>
    <w:r w:rsidR="00367600" w:rsidRPr="00367600">
      <w:object w:dxaOrig="3210" w:dyaOrig="32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1.75pt;height:101.75pt" o:ole="">
          <v:imagedata r:id="rId2" o:title=""/>
        </v:shape>
        <o:OLEObject Type="Embed" ProgID="AcroExch.Document.DC" ShapeID="_x0000_i1026" DrawAspect="Content" ObjectID="_1743577789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6053BC"/>
    <w:multiLevelType w:val="hybridMultilevel"/>
    <w:tmpl w:val="FAB80236"/>
    <w:lvl w:ilvl="0" w:tplc="4392967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6B629C"/>
    <w:multiLevelType w:val="hybridMultilevel"/>
    <w:tmpl w:val="44200582"/>
    <w:lvl w:ilvl="0" w:tplc="465EE5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hdrShapeDefaults>
    <o:shapedefaults v:ext="edit" spidmax="4096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A54"/>
    <w:rsid w:val="0000419F"/>
    <w:rsid w:val="00010214"/>
    <w:rsid w:val="000113C7"/>
    <w:rsid w:val="00012164"/>
    <w:rsid w:val="000160C3"/>
    <w:rsid w:val="00023D81"/>
    <w:rsid w:val="00025723"/>
    <w:rsid w:val="0003065D"/>
    <w:rsid w:val="000424B0"/>
    <w:rsid w:val="00044975"/>
    <w:rsid w:val="00046784"/>
    <w:rsid w:val="00056E29"/>
    <w:rsid w:val="000603FA"/>
    <w:rsid w:val="00065A14"/>
    <w:rsid w:val="000919A6"/>
    <w:rsid w:val="000C315E"/>
    <w:rsid w:val="001115AF"/>
    <w:rsid w:val="001209FC"/>
    <w:rsid w:val="00121DAC"/>
    <w:rsid w:val="001341DB"/>
    <w:rsid w:val="001533A8"/>
    <w:rsid w:val="00172685"/>
    <w:rsid w:val="001874E1"/>
    <w:rsid w:val="00187609"/>
    <w:rsid w:val="001A17DC"/>
    <w:rsid w:val="001A5066"/>
    <w:rsid w:val="001B447C"/>
    <w:rsid w:val="002044AC"/>
    <w:rsid w:val="002304AC"/>
    <w:rsid w:val="00243376"/>
    <w:rsid w:val="00244DDD"/>
    <w:rsid w:val="00260644"/>
    <w:rsid w:val="002651DA"/>
    <w:rsid w:val="00271FF4"/>
    <w:rsid w:val="00276434"/>
    <w:rsid w:val="0029762E"/>
    <w:rsid w:val="002C073F"/>
    <w:rsid w:val="002E1654"/>
    <w:rsid w:val="002E52BB"/>
    <w:rsid w:val="00300EA1"/>
    <w:rsid w:val="00352C90"/>
    <w:rsid w:val="00356554"/>
    <w:rsid w:val="00361B93"/>
    <w:rsid w:val="00367600"/>
    <w:rsid w:val="00375ACA"/>
    <w:rsid w:val="00390526"/>
    <w:rsid w:val="00393AF6"/>
    <w:rsid w:val="003B6EC2"/>
    <w:rsid w:val="003D60EB"/>
    <w:rsid w:val="003E1FDB"/>
    <w:rsid w:val="003E67C2"/>
    <w:rsid w:val="00400DD6"/>
    <w:rsid w:val="00422285"/>
    <w:rsid w:val="0042692A"/>
    <w:rsid w:val="00440D42"/>
    <w:rsid w:val="00463CCC"/>
    <w:rsid w:val="00464783"/>
    <w:rsid w:val="004A2B2E"/>
    <w:rsid w:val="004A45E8"/>
    <w:rsid w:val="004B26C3"/>
    <w:rsid w:val="004B3743"/>
    <w:rsid w:val="00546427"/>
    <w:rsid w:val="00547351"/>
    <w:rsid w:val="00550318"/>
    <w:rsid w:val="005717F9"/>
    <w:rsid w:val="00583043"/>
    <w:rsid w:val="0059217D"/>
    <w:rsid w:val="00592760"/>
    <w:rsid w:val="005A6D94"/>
    <w:rsid w:val="005D381C"/>
    <w:rsid w:val="005D3D2F"/>
    <w:rsid w:val="005F1EA8"/>
    <w:rsid w:val="005F2424"/>
    <w:rsid w:val="005F6D72"/>
    <w:rsid w:val="00632012"/>
    <w:rsid w:val="00634F2F"/>
    <w:rsid w:val="00682C62"/>
    <w:rsid w:val="006861A3"/>
    <w:rsid w:val="0069352A"/>
    <w:rsid w:val="007248DF"/>
    <w:rsid w:val="007440E0"/>
    <w:rsid w:val="00756220"/>
    <w:rsid w:val="007639AE"/>
    <w:rsid w:val="00770F49"/>
    <w:rsid w:val="00780E67"/>
    <w:rsid w:val="00791D01"/>
    <w:rsid w:val="00795062"/>
    <w:rsid w:val="007A4EF2"/>
    <w:rsid w:val="007B42B0"/>
    <w:rsid w:val="007D09A8"/>
    <w:rsid w:val="007D0B52"/>
    <w:rsid w:val="007D57E2"/>
    <w:rsid w:val="00807310"/>
    <w:rsid w:val="0081631D"/>
    <w:rsid w:val="00817727"/>
    <w:rsid w:val="00817EB0"/>
    <w:rsid w:val="008260E2"/>
    <w:rsid w:val="0085078E"/>
    <w:rsid w:val="00877D05"/>
    <w:rsid w:val="008B208A"/>
    <w:rsid w:val="008D045A"/>
    <w:rsid w:val="008E1211"/>
    <w:rsid w:val="008F5AC5"/>
    <w:rsid w:val="008F73B5"/>
    <w:rsid w:val="009026CB"/>
    <w:rsid w:val="0093778F"/>
    <w:rsid w:val="00942516"/>
    <w:rsid w:val="00944281"/>
    <w:rsid w:val="00950343"/>
    <w:rsid w:val="00955B15"/>
    <w:rsid w:val="009562EE"/>
    <w:rsid w:val="009638FC"/>
    <w:rsid w:val="00965ECE"/>
    <w:rsid w:val="009D280C"/>
    <w:rsid w:val="009F6C95"/>
    <w:rsid w:val="00A17ADA"/>
    <w:rsid w:val="00A30195"/>
    <w:rsid w:val="00A6179A"/>
    <w:rsid w:val="00A73807"/>
    <w:rsid w:val="00A75030"/>
    <w:rsid w:val="00A765F0"/>
    <w:rsid w:val="00A821DF"/>
    <w:rsid w:val="00AA16F6"/>
    <w:rsid w:val="00AB02F7"/>
    <w:rsid w:val="00AE373F"/>
    <w:rsid w:val="00AE378D"/>
    <w:rsid w:val="00B1081A"/>
    <w:rsid w:val="00B163E9"/>
    <w:rsid w:val="00B35153"/>
    <w:rsid w:val="00B41229"/>
    <w:rsid w:val="00B43504"/>
    <w:rsid w:val="00B44D1C"/>
    <w:rsid w:val="00B47A29"/>
    <w:rsid w:val="00B52AF8"/>
    <w:rsid w:val="00B67A3E"/>
    <w:rsid w:val="00B819FC"/>
    <w:rsid w:val="00B97215"/>
    <w:rsid w:val="00BB214F"/>
    <w:rsid w:val="00BB5A06"/>
    <w:rsid w:val="00BE41A6"/>
    <w:rsid w:val="00BE6FF0"/>
    <w:rsid w:val="00C15B82"/>
    <w:rsid w:val="00C22DED"/>
    <w:rsid w:val="00C272B9"/>
    <w:rsid w:val="00C45337"/>
    <w:rsid w:val="00C56F1F"/>
    <w:rsid w:val="00C65131"/>
    <w:rsid w:val="00C86824"/>
    <w:rsid w:val="00CC7DEC"/>
    <w:rsid w:val="00CD0957"/>
    <w:rsid w:val="00CD6280"/>
    <w:rsid w:val="00CE3750"/>
    <w:rsid w:val="00CF2B02"/>
    <w:rsid w:val="00CF5B37"/>
    <w:rsid w:val="00D050FC"/>
    <w:rsid w:val="00D27EFD"/>
    <w:rsid w:val="00D43BD4"/>
    <w:rsid w:val="00DE3BD5"/>
    <w:rsid w:val="00E0438F"/>
    <w:rsid w:val="00E11A78"/>
    <w:rsid w:val="00E14243"/>
    <w:rsid w:val="00E15CE1"/>
    <w:rsid w:val="00E2186D"/>
    <w:rsid w:val="00E24C0D"/>
    <w:rsid w:val="00E30189"/>
    <w:rsid w:val="00E80EBE"/>
    <w:rsid w:val="00E83046"/>
    <w:rsid w:val="00E85ECF"/>
    <w:rsid w:val="00E869FD"/>
    <w:rsid w:val="00EE36CC"/>
    <w:rsid w:val="00EE3A54"/>
    <w:rsid w:val="00EF620A"/>
    <w:rsid w:val="00F10F44"/>
    <w:rsid w:val="00F154DC"/>
    <w:rsid w:val="00F32185"/>
    <w:rsid w:val="00F61382"/>
    <w:rsid w:val="00F924CF"/>
    <w:rsid w:val="00FA5D8F"/>
    <w:rsid w:val="00FB1A6E"/>
    <w:rsid w:val="00FB4564"/>
    <w:rsid w:val="00FC27D4"/>
    <w:rsid w:val="00FE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3"/>
    <o:shapelayout v:ext="edit">
      <o:idmap v:ext="edit" data="1"/>
    </o:shapelayout>
  </w:shapeDefaults>
  <w:decimalSymbol w:val=","/>
  <w:listSeparator w:val=";"/>
  <w15:docId w15:val="{159C4AA4-DD4B-45C9-9341-D56393E1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A5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D3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381C"/>
  </w:style>
  <w:style w:type="paragraph" w:styleId="a6">
    <w:name w:val="footer"/>
    <w:basedOn w:val="a"/>
    <w:link w:val="a7"/>
    <w:uiPriority w:val="99"/>
    <w:unhideWhenUsed/>
    <w:rsid w:val="005D3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381C"/>
  </w:style>
  <w:style w:type="paragraph" w:styleId="a8">
    <w:name w:val="List Paragraph"/>
    <w:basedOn w:val="a"/>
    <w:uiPriority w:val="34"/>
    <w:qFormat/>
    <w:rsid w:val="00AE378D"/>
    <w:pPr>
      <w:ind w:left="720"/>
      <w:contextualSpacing/>
    </w:pPr>
  </w:style>
  <w:style w:type="paragraph" w:customStyle="1" w:styleId="ConsPlusNormal">
    <w:name w:val="ConsPlusNormal"/>
    <w:rsid w:val="00BE6F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No Spacing"/>
    <w:uiPriority w:val="1"/>
    <w:qFormat/>
    <w:rsid w:val="008F73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3.emf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A852D-A0D2-4E82-8C19-90B9030AB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Колмакова Светлана Анатольевна</dc:creator>
  <cp:lastModifiedBy>Петроченко Марина Михайловна</cp:lastModifiedBy>
  <cp:revision>11</cp:revision>
  <dcterms:created xsi:type="dcterms:W3CDTF">2023-04-20T10:33:00Z</dcterms:created>
  <dcterms:modified xsi:type="dcterms:W3CDTF">2023-04-21T05:23:00Z</dcterms:modified>
</cp:coreProperties>
</file>